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142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QUESTIONARIO DI RILEVANZA CASALP</w:t>
      </w:r>
    </w:p>
    <w:p>
      <w:pPr>
        <w:pStyle w:val="Normal"/>
        <w:ind w:hanging="142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ind w:hanging="142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left="794" w:right="0" w:hanging="397"/>
        <w:jc w:val="both"/>
        <w:rPr/>
      </w:pPr>
      <w:r>
        <w:rPr>
          <w:rFonts w:cs="Lucida Grande" w:ascii="Calibri" w:hAnsi="Calibri"/>
          <w:color w:val="000000"/>
        </w:rPr>
        <w:t>1.</w:t>
        <w:tab/>
        <w:t>Che giudizio ha della qualità delle relazioni con CASALP sia dal punto di vista tecnico che istituzionale? (con 1 si intende assolutamente insufficienti e con 5 ottimi)</w:t>
      </w:r>
    </w:p>
    <w:p>
      <w:pPr>
        <w:pStyle w:val="Normal"/>
        <w:ind w:left="709" w:hanging="0"/>
        <w:jc w:val="both"/>
        <w:rPr>
          <w:rFonts w:ascii="Calibri" w:hAnsi="Calibri" w:cs="Lucida Grande"/>
          <w:color w:val="000000"/>
        </w:rPr>
      </w:pPr>
      <w:r>
        <w:rPr>
          <w:rFonts w:cs="Lucida Grande" w:ascii="Calibri" w:hAnsi="Calibri"/>
          <w:color w:val="000000"/>
        </w:rPr>
      </w:r>
    </w:p>
    <w:tbl>
      <w:tblPr>
        <w:tblW w:w="26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"/>
        <w:gridCol w:w="530"/>
        <w:gridCol w:w="530"/>
        <w:gridCol w:w="530"/>
        <w:gridCol w:w="530"/>
      </w:tblGrid>
      <w:tr>
        <w:trPr>
          <w:trHeight w:val="594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bookmarkStart w:id="0" w:name="_GoBack"/>
            <w:bookmarkEnd w:id="0"/>
          </w:p>
        </w:tc>
      </w:tr>
    </w:tbl>
    <w:p>
      <w:pPr>
        <w:pStyle w:val="Normal"/>
        <w:ind w:left="709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Grigliamedia1Colore21"/>
        <w:widowControl/>
        <w:numPr>
          <w:ilvl w:val="0"/>
          <w:numId w:val="0"/>
        </w:numPr>
        <w:tabs>
          <w:tab w:val="clear" w:pos="720"/>
          <w:tab w:val="left" w:pos="732" w:leader="none"/>
        </w:tabs>
        <w:suppressAutoHyphens w:val="true"/>
        <w:bidi w:val="0"/>
        <w:spacing w:before="0" w:after="0"/>
        <w:ind w:left="737" w:right="0" w:hanging="340"/>
        <w:contextualSpacing/>
        <w:jc w:val="both"/>
        <w:rPr/>
      </w:pPr>
      <w:r>
        <w:rPr>
          <w:rFonts w:ascii="Calibri" w:hAnsi="Calibri"/>
        </w:rPr>
        <w:t>2.</w:t>
        <w:tab/>
        <w:t>Ritiene che la sostenibilità e una maggiore attenzione alle questioni ambientali debbano essere parte integrante dell’attività dell’azienda?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Calibri" w:hAnsi="Calibri"/>
        </w:rPr>
        <w:t>sì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Calibri" w:hAnsi="Calibri"/>
        </w:rPr>
        <w:t>no</w:t>
      </w:r>
    </w:p>
    <w:p>
      <w:pPr>
        <w:pStyle w:val="Normal"/>
        <w:ind w:left="72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32" w:leader="none"/>
        </w:tabs>
        <w:suppressAutoHyphens w:val="true"/>
        <w:bidi w:val="0"/>
        <w:spacing w:before="0" w:after="0"/>
        <w:ind w:left="737" w:right="0" w:hanging="340"/>
        <w:jc w:val="both"/>
        <w:rPr/>
      </w:pPr>
      <w:r>
        <w:rPr>
          <w:rFonts w:ascii="Calibri" w:hAnsi="Calibri"/>
        </w:rPr>
        <w:t>3.</w:t>
        <w:tab/>
        <w:t>Ritiene che svolgere da parte di CASALP una rendicontazione di Sostenibilità, come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brevemente è stata presentata, sia un’attività utile a meglio comprendere le attività e 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risultati dell’azienda (con 1 si intende per nulla utile a con 5 estremamente utile)</w:t>
      </w:r>
    </w:p>
    <w:p>
      <w:pPr>
        <w:pStyle w:val="Normal"/>
        <w:ind w:left="72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26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"/>
        <w:gridCol w:w="530"/>
        <w:gridCol w:w="530"/>
        <w:gridCol w:w="530"/>
        <w:gridCol w:w="530"/>
      </w:tblGrid>
      <w:tr>
        <w:trPr>
          <w:trHeight w:val="594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p>
      <w:pPr>
        <w:pStyle w:val="Normal"/>
        <w:ind w:left="72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Grigliamedia1Colore21"/>
        <w:widowControl/>
        <w:numPr>
          <w:ilvl w:val="0"/>
          <w:numId w:val="0"/>
        </w:numPr>
        <w:suppressAutoHyphens w:val="true"/>
        <w:bidi w:val="0"/>
        <w:spacing w:before="0" w:after="0"/>
        <w:ind w:left="737" w:right="0" w:hanging="340"/>
        <w:contextualSpacing/>
        <w:jc w:val="both"/>
        <w:rPr/>
      </w:pPr>
      <w:r>
        <w:rPr>
          <w:rFonts w:ascii="Calibri" w:hAnsi="Calibri"/>
        </w:rPr>
        <w:t>4.</w:t>
        <w:tab/>
        <w:t>Ritiene che il quadro degli argomenti che si intende trattare, presentato nella parte finale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della presentazione, sia esauriente e contribuisca a dare una visione più chiara e completa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delle attività di CASALP (con 1 si intende per nulla esauriente e con 5 estremamente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esauriente)</w:t>
      </w:r>
    </w:p>
    <w:p>
      <w:pPr>
        <w:pStyle w:val="Grigliamedia1Colore21"/>
        <w:jc w:val="both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26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"/>
        <w:gridCol w:w="530"/>
        <w:gridCol w:w="530"/>
        <w:gridCol w:w="530"/>
        <w:gridCol w:w="530"/>
      </w:tblGrid>
      <w:tr>
        <w:trPr>
          <w:trHeight w:val="594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p>
      <w:pPr>
        <w:pStyle w:val="Grigliamedia1Colore21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Grigliamedia1Colore21"/>
        <w:widowControl/>
        <w:numPr>
          <w:ilvl w:val="0"/>
          <w:numId w:val="0"/>
        </w:numPr>
        <w:suppressAutoHyphens w:val="true"/>
        <w:bidi w:val="0"/>
        <w:spacing w:before="0" w:after="0"/>
        <w:ind w:left="794" w:right="0" w:hanging="397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5.</w:t>
        <w:tab/>
        <w:t>Ha proposte ulteriori rispetto agli argomenti che il Bilancio di Sostenibilità di CASALP dovrà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trattare, se si quali?</w:t>
      </w:r>
    </w:p>
    <w:p>
      <w:pPr>
        <w:pStyle w:val="Grigliamedia1Colore21"/>
        <w:widowControl/>
        <w:numPr>
          <w:ilvl w:val="0"/>
          <w:numId w:val="0"/>
        </w:numPr>
        <w:bidi w:val="0"/>
        <w:spacing w:before="0" w:after="0"/>
        <w:ind w:left="777" w:right="0" w:hanging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492" w:top="2532" w:footer="0" w:bottom="113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816610" cy="101409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97" t="-485" r="-597" b="-485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1014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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semiHidden="0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 w:semiHidden="0" w:unhideWhenUsed="0"/>
    <w:lsdException w:name="TOC Heading" w:uiPriority="7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1e78e8"/>
    <w:rPr>
      <w:sz w:val="24"/>
      <w:szCs w:val="24"/>
    </w:rPr>
  </w:style>
  <w:style w:type="character" w:styleId="PidipaginaCarattere" w:customStyle="1">
    <w:name w:val="Piè di pagina Carattere"/>
    <w:link w:val="Pidipagina"/>
    <w:uiPriority w:val="99"/>
    <w:qFormat/>
    <w:rsid w:val="001e78e8"/>
    <w:rPr>
      <w:sz w:val="24"/>
      <w:szCs w:val="24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Grigliamedia1Colore21" w:customStyle="1">
    <w:name w:val="Griglia media 1 - Colore 21"/>
    <w:basedOn w:val="Normal"/>
    <w:uiPriority w:val="34"/>
    <w:qFormat/>
    <w:rsid w:val="00ec0e50"/>
    <w:pPr>
      <w:spacing w:before="0" w:after="0"/>
      <w:ind w:left="720" w:hanging="0"/>
      <w:contextualSpacing/>
    </w:pPr>
    <w:rPr/>
  </w:style>
  <w:style w:type="paragraph" w:styleId="ElencoacoloriColore11" w:customStyle="1">
    <w:name w:val="Elenco a colori - Colore 11"/>
    <w:basedOn w:val="Normal"/>
    <w:uiPriority w:val="72"/>
    <w:qFormat/>
    <w:rsid w:val="00653b2c"/>
    <w:pPr>
      <w:ind w:left="708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e78e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e78e8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653b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LibreOffice/7.0.4.2$Windows_X86_64 LibreOffice_project/dcf040e67528d9187c66b2379df5ea4407429775</Application>
  <AppVersion>15.0000</AppVersion>
  <Pages>1</Pages>
  <Words>174</Words>
  <Characters>882</Characters>
  <CharactersWithSpaces>1031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2021-06-03T07:48:00Z</dcterms:created>
  <dc:creator>a b</dc:creator>
  <dc:description/>
  <dc:language>it-IT</dc:language>
  <cp:lastModifiedBy/>
  <cp:lastPrinted>2021-08-04T13:00:58Z</cp:lastPrinted>
  <dcterms:modified xsi:type="dcterms:W3CDTF">2021-08-04T13:01:22Z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